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92" w:rsidRDefault="00933A92">
      <w:pPr>
        <w:rPr>
          <w:sz w:val="32"/>
          <w:szCs w:val="32"/>
        </w:rPr>
      </w:pPr>
    </w:p>
    <w:p w:rsidR="00933A92" w:rsidRDefault="00933A92">
      <w:pPr>
        <w:rPr>
          <w:b/>
          <w:bCs/>
          <w:sz w:val="32"/>
          <w:szCs w:val="32"/>
        </w:rPr>
      </w:pPr>
      <w:r>
        <w:rPr>
          <w:b/>
          <w:bCs/>
          <w:sz w:val="32"/>
          <w:szCs w:val="32"/>
        </w:rPr>
        <w:t>THE ROYAL MAJESTIX</w:t>
      </w:r>
    </w:p>
    <w:p w:rsidR="00933A92" w:rsidRDefault="00933A92">
      <w:pPr>
        <w:rPr>
          <w:sz w:val="32"/>
          <w:szCs w:val="32"/>
        </w:rPr>
      </w:pPr>
      <w:r>
        <w:rPr>
          <w:sz w:val="32"/>
          <w:szCs w:val="32"/>
        </w:rPr>
        <w:t>Königlicher Sound für Ohren, Augen, Herz und Seele</w:t>
      </w:r>
    </w:p>
    <w:p w:rsidR="00933A92" w:rsidRDefault="00933A92"/>
    <w:p w:rsidR="00933A92" w:rsidRDefault="00933A92"/>
    <w:p w:rsidR="00933A92" w:rsidRDefault="00933A92">
      <w:pPr>
        <w:rPr>
          <w:b/>
          <w:bCs/>
        </w:rPr>
      </w:pPr>
      <w:r>
        <w:rPr>
          <w:b/>
          <w:bCs/>
        </w:rPr>
        <w:t>München (2012)</w:t>
      </w:r>
    </w:p>
    <w:p w:rsidR="00933A92" w:rsidRDefault="00933A92">
      <w:r>
        <w:t>Soul, Funk, Reggae - die Royal Majestix jonglieren gekonnt mit unterschiedlichen musikalischen Bausteinen und verfeinern ihre Mischung mit dem besonderen Chorklang ihrer Sängerinnen Henny, Raffi und Sang. Alle drei glänzen mit eigenwilligen Solostimmen – zusammen ergänzen sie sich zu einem kraftvollen Chor, der Gänsehaut einflößt. Gerade als Liveband überzeugen die Münchner Newcomer mit Spielfreude und einer professionellen, aber dennoch spontanen Bühnenshow, die das Publikum von der ersten Sekunde packt und einbindet.</w:t>
      </w:r>
    </w:p>
    <w:p w:rsidR="00933A92" w:rsidRDefault="00933A92"/>
    <w:p w:rsidR="00933A92" w:rsidRDefault="00933A92">
      <w:r>
        <w:t>Seit 2010 spielen die Royal Majestix in dieser erfolgreichen Konstellation und erwärmen Herz und Seele des Publikums. Schlagzeuger Buzz-T beschreibt den Sound ähnlich zu En Vogue oder Destinys Child, "nur eben in Form einer richtigen Band, ohne den ganzen Girlgroup-Kram." Denn wichtig ist der Band eine Zusammenarbeit auf Augenhöhe zwischen allen Musikern, Instrumentalisten wie Sängerinnen. Dies spiegelt sich auch im Songwriting wieder, bei dem sowohl Ideen der Musiker als auch der Sängerinnen aufgegriffen und in  groovende Songs verwandelt werden.</w:t>
      </w:r>
    </w:p>
    <w:p w:rsidR="00933A92" w:rsidRDefault="00933A92"/>
    <w:p w:rsidR="00933A92" w:rsidRDefault="00933A92">
      <w:r>
        <w:t>Mit Mitgliedern von Les Babacools, Chianti Protokoll und (Ex-)Jamaram sind die Instrumentalisten  der Royal Majestix fast schon alte Hasen im Musikgeschäft und auch die Frontfrauen singen seit Jahren in Chören. Bandgründer Buzz-T weiß es zudem, eine Band erfolgreich aufzubauen. Schon als Jugendlicher begann seine Musikerlaufbahn als Schlagzeuger des Münchener UrGesteins Les Babacools, die seit zwanzig Jahren im gesamten deutschsprachigen Raum und darüber hinaus touren. Nach so langer Zeit in derselben Band entstand jedoch auch das Bedürfnis nach einer Neuorientierung.</w:t>
      </w:r>
    </w:p>
    <w:p w:rsidR="00933A92" w:rsidRDefault="00933A92"/>
    <w:p w:rsidR="00933A92" w:rsidRDefault="00933A92">
      <w:r>
        <w:t>Sein ursprünglicher Wunsch, eine zweite Band zu formieren, um mit weiblichem Gesang zu arbeiten und das eigene Songwriting auszuweiten, verwirklichte er erstmals 2007 zusammen mit Sängerin Sara Lugo. Der zunächst reggae-lastige Sound der Royal Majestix bekam jedoch durch einen glücklichen Zufall eine neue Ausrichtung: auf der Suche nach Backgroundsängerinnen mit Soulstimme kam er in Kontakt mit dem bekannten Gospel Chor St. Lukas, ließ sich von der Kraft des Ensembles inspirieren und begann nicht zuletzt selbst zu singen. Es entstand die Vision, den kraftvollen Sog eines Gospel Chors in ein Bandgefüge zu übertragen.</w:t>
      </w:r>
    </w:p>
    <w:p w:rsidR="00933A92" w:rsidRDefault="00933A92"/>
    <w:p w:rsidR="00933A92" w:rsidRDefault="00933A92">
      <w:r>
        <w:t xml:space="preserve">Mit der aktuellen Formation um die drei Sängerinnen Henny, Raffi und Sang ist den Royal Majestix dieses Experiment mehr als gelungen. Das Ergebnis kann sich hören lassen - bald auch in Form einer Platte, an der die Band fleißig arbeitet. Sie wird im Frühling/Sommer diesen Jahres  erscheinen </w:t>
      </w:r>
      <w:r>
        <w:sym w:font="Wingdings" w:char="F04A"/>
      </w:r>
      <w:r>
        <w:t>.</w:t>
      </w:r>
    </w:p>
    <w:p w:rsidR="00933A92" w:rsidRDefault="00933A92"/>
    <w:p w:rsidR="00933A92" w:rsidRDefault="00933A92"/>
    <w:p w:rsidR="00933A92" w:rsidRDefault="00933A92"/>
    <w:p w:rsidR="00933A92" w:rsidRPr="00F53A92" w:rsidRDefault="00933A92" w:rsidP="00F53A92">
      <w:pPr>
        <w:jc w:val="right"/>
        <w:rPr>
          <w:sz w:val="16"/>
          <w:szCs w:val="16"/>
        </w:rPr>
      </w:pPr>
      <w:r w:rsidRPr="00F53A92">
        <w:rPr>
          <w:sz w:val="16"/>
          <w:szCs w:val="16"/>
        </w:rPr>
        <w:t>(Text: Moana Bauer)</w:t>
      </w:r>
    </w:p>
    <w:sectPr w:rsidR="00933A92" w:rsidRPr="00F53A92" w:rsidSect="003008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A92" w:rsidRDefault="00933A92">
      <w:pPr>
        <w:spacing w:line="240" w:lineRule="auto"/>
      </w:pPr>
      <w:r>
        <w:separator/>
      </w:r>
    </w:p>
  </w:endnote>
  <w:endnote w:type="continuationSeparator" w:id="0">
    <w:p w:rsidR="00933A92" w:rsidRDefault="00933A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Ps2OcuAe"/>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92" w:rsidRDefault="00933A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92" w:rsidRDefault="00933A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92" w:rsidRDefault="00933A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A92" w:rsidRDefault="00933A92">
      <w:pPr>
        <w:spacing w:line="240" w:lineRule="auto"/>
      </w:pPr>
      <w:r>
        <w:separator/>
      </w:r>
    </w:p>
  </w:footnote>
  <w:footnote w:type="continuationSeparator" w:id="0">
    <w:p w:rsidR="00933A92" w:rsidRDefault="00933A9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92" w:rsidRDefault="00933A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92" w:rsidRDefault="00933A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A92" w:rsidRDefault="00933A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7C8"/>
    <w:rsid w:val="00070889"/>
    <w:rsid w:val="00076B89"/>
    <w:rsid w:val="001C4FD4"/>
    <w:rsid w:val="00300843"/>
    <w:rsid w:val="003B5C08"/>
    <w:rsid w:val="004357C8"/>
    <w:rsid w:val="005B01B6"/>
    <w:rsid w:val="006F1B74"/>
    <w:rsid w:val="00776E36"/>
    <w:rsid w:val="00933A92"/>
    <w:rsid w:val="00C54892"/>
    <w:rsid w:val="00DD6F79"/>
    <w:rsid w:val="00E300EF"/>
    <w:rsid w:val="00F07ACF"/>
    <w:rsid w:val="00F13E17"/>
    <w:rsid w:val="00F53A9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E17"/>
    <w:pPr>
      <w:spacing w:line="276" w:lineRule="auto"/>
    </w:pPr>
    <w:rPr>
      <w:lang w:eastAsia="zh-TW"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3E17"/>
    <w:pPr>
      <w:tabs>
        <w:tab w:val="center" w:pos="4536"/>
        <w:tab w:val="right" w:pos="9072"/>
      </w:tabs>
      <w:spacing w:line="240" w:lineRule="auto"/>
    </w:pPr>
  </w:style>
  <w:style w:type="character" w:customStyle="1" w:styleId="HeaderChar">
    <w:name w:val="Header Char"/>
    <w:basedOn w:val="DefaultParagraphFont"/>
    <w:link w:val="Header"/>
    <w:uiPriority w:val="99"/>
    <w:semiHidden/>
    <w:locked/>
    <w:rsid w:val="00F13E17"/>
    <w:rPr>
      <w:rFonts w:cs="Times New Roman"/>
    </w:rPr>
  </w:style>
  <w:style w:type="paragraph" w:styleId="Footer">
    <w:name w:val="footer"/>
    <w:basedOn w:val="Normal"/>
    <w:link w:val="FooterChar"/>
    <w:uiPriority w:val="99"/>
    <w:semiHidden/>
    <w:rsid w:val="00F13E17"/>
    <w:pPr>
      <w:tabs>
        <w:tab w:val="center" w:pos="4536"/>
        <w:tab w:val="right" w:pos="9072"/>
      </w:tabs>
      <w:spacing w:line="240" w:lineRule="auto"/>
    </w:pPr>
  </w:style>
  <w:style w:type="character" w:customStyle="1" w:styleId="FooterChar">
    <w:name w:val="Footer Char"/>
    <w:basedOn w:val="DefaultParagraphFont"/>
    <w:link w:val="Footer"/>
    <w:uiPriority w:val="99"/>
    <w:semiHidden/>
    <w:locked/>
    <w:rsid w:val="00F13E1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368</Words>
  <Characters>2320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MAJESTIX</dc:title>
  <dc:subject/>
  <dc:creator>Moana</dc:creator>
  <cp:keywords/>
  <dc:description/>
  <cp:lastModifiedBy>Sebastian Zilker</cp:lastModifiedBy>
  <cp:revision>2</cp:revision>
  <dcterms:created xsi:type="dcterms:W3CDTF">2011-12-22T15:57:00Z</dcterms:created>
  <dcterms:modified xsi:type="dcterms:W3CDTF">2011-12-22T15:57:00Z</dcterms:modified>
</cp:coreProperties>
</file>